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1pt;margin-top:811pt;margin-left:876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一</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w:t>
      </w:r>
      <w:r>
        <w:rPr>
          <w:rFonts w:ascii="微软雅黑" w:eastAsia="微软雅黑" w:hAnsi="微软雅黑"/>
          <w:sz w:val="40"/>
        </w:rPr>
        <w:t>C+</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42824"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One evening last summer, when I asked my 14-year-old son, Ray, for help with dinner, his reply shocked me. “What’s a colander(</w:t>
      </w:r>
      <w:r>
        <w:rPr>
          <w:rFonts w:ascii="Times New Roman" w:eastAsiaTheme="minorEastAsia" w:hAnsiTheme="minorEastAsia"/>
          <w:szCs w:val="21"/>
        </w:rPr>
        <w:t>漏勺</w:t>
      </w:r>
      <w:r>
        <w:rPr>
          <w:rFonts w:ascii="Times New Roman" w:hAnsi="Times New Roman" w:eastAsiaTheme="minorEastAsia"/>
          <w:szCs w:val="21"/>
        </w:rPr>
        <w:t>)?” he asked. I could only blame(</w:t>
      </w:r>
      <w:r>
        <w:rPr>
          <w:rFonts w:ascii="Times New Roman" w:eastAsiaTheme="minorEastAsia" w:hAnsiTheme="minorEastAsia"/>
          <w:szCs w:val="21"/>
        </w:rPr>
        <w:t>责备</w:t>
      </w:r>
      <w:r>
        <w:rPr>
          <w:rFonts w:ascii="Times New Roman" w:hAnsi="Times New Roman" w:eastAsiaTheme="minorEastAsia"/>
          <w:szCs w:val="21"/>
        </w:rPr>
        <w:t>)</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the family, nobody else went into the kitchen except me. But that night, as I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him that a colander is the thing with holes in it, I wondered what else I hadn’t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Ray for.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As parents, while we focus on our children’s confidence and characters, we perhaps don’t always consider that we are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raising someone’s future roommates, boyfriends, husbands,or fathers.</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I came up with a plan: I would offer Ray a private home economics course. I was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find that he didn’t say no. For two hours, three days a week, Ray was all mine.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I knew that he would rather have been playing basketball with his friends than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mend socks with his mother, but in fact he was learning, and more than just housekeeping. “I appreciate what you do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 xml:space="preserve"> a mom,” he told me one day. Ray now realizes there’s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xml:space="preserve"> masculine(</w:t>
      </w:r>
      <w:r>
        <w:rPr>
          <w:rFonts w:ascii="Times New Roman" w:eastAsiaTheme="minorEastAsia" w:hAnsiTheme="minorEastAsia"/>
          <w:szCs w:val="21"/>
        </w:rPr>
        <w:t>男子气概的</w:t>
      </w:r>
      <w:r>
        <w:rPr>
          <w:rFonts w:ascii="Times New Roman" w:hAnsi="Times New Roman" w:eastAsiaTheme="minorEastAsia"/>
          <w:szCs w:val="21"/>
        </w:rPr>
        <w:t>)about being helpless.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Now, not only can he make his own dinner, but also he can make a big meal for his family. That’s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 xml:space="preserve"> I call a man. I’m glad that I prepared so great a present for my future daughter in-law.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 themselves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B.ourselves</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C.myself</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D.himself</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 explained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B.continued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C.thought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D.advised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)3.A. planned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B.prepared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C.produced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D.punished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 even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B.also</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C.still</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D.either</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 But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B.And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C.Because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D.So</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 cheerful</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B.nervous</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C.patient</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D.serious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 learning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B.checking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C.asking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D.affording</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 by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B.for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C.as</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D.with</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 something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B.anything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C.everything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D.nothing</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 what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B.how</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C.why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D.who</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Many Chinese girls love “small, fresh meat”, which refers to young, effeminate(</w:t>
      </w:r>
      <w:r>
        <w:rPr>
          <w:rFonts w:ascii="Times New Roman" w:eastAsiaTheme="minorEastAsia" w:hAnsiTheme="minorEastAsia"/>
          <w:szCs w:val="21"/>
        </w:rPr>
        <w:t>女人气的</w:t>
      </w:r>
      <w:r>
        <w:rPr>
          <w:rFonts w:ascii="Times New Roman" w:hAnsi="Times New Roman" w:eastAsiaTheme="minorEastAsia"/>
          <w:szCs w:val="21"/>
        </w:rPr>
        <w:t>) male stars. However, not everyone is a fan of them. On Sept. 6, an article described some male stars as too effeminate.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This came after CCTV was criticized for inviting several young male stars to perform on </w:t>
      </w:r>
      <w:r>
        <w:rPr>
          <w:rFonts w:ascii="Times New Roman" w:hAnsi="Times New Roman" w:eastAsiaTheme="minorEastAsia"/>
          <w:i/>
          <w:szCs w:val="21"/>
        </w:rPr>
        <w:t>First</w:t>
      </w:r>
      <w:r>
        <w:rPr>
          <w:rFonts w:ascii="Times New Roman" w:hAnsi="Times New Roman" w:eastAsiaTheme="minorEastAsia"/>
          <w:szCs w:val="21"/>
        </w:rPr>
        <w:t xml:space="preserve"> </w:t>
      </w:r>
      <w:r>
        <w:rPr>
          <w:rFonts w:ascii="Times New Roman" w:hAnsi="Times New Roman" w:eastAsiaTheme="minorEastAsia"/>
          <w:i/>
          <w:szCs w:val="21"/>
        </w:rPr>
        <w:t>Class</w:t>
      </w:r>
      <w:r>
        <w:rPr>
          <w:rFonts w:ascii="Times New Roman" w:hAnsi="Times New Roman" w:eastAsiaTheme="minorEastAsia"/>
          <w:szCs w:val="21"/>
        </w:rPr>
        <w:t xml:space="preserve"> </w:t>
      </w:r>
      <w:r>
        <w:rPr>
          <w:rFonts w:ascii="Times New Roman" w:hAnsi="Times New Roman" w:eastAsiaTheme="minorEastAsia"/>
          <w:i/>
          <w:szCs w:val="21"/>
        </w:rPr>
        <w:t>for</w:t>
      </w:r>
      <w:r>
        <w:rPr>
          <w:rFonts w:ascii="Times New Roman" w:hAnsi="Times New Roman" w:eastAsiaTheme="minorEastAsia"/>
          <w:szCs w:val="21"/>
        </w:rPr>
        <w:t xml:space="preserve"> </w:t>
      </w:r>
      <w:r>
        <w:rPr>
          <w:rFonts w:ascii="Times New Roman" w:hAnsi="Times New Roman" w:eastAsiaTheme="minorEastAsia"/>
          <w:i/>
          <w:szCs w:val="21"/>
        </w:rPr>
        <w:t>the</w:t>
      </w:r>
      <w:r>
        <w:rPr>
          <w:rFonts w:ascii="Times New Roman" w:hAnsi="Times New Roman" w:eastAsiaTheme="minorEastAsia"/>
          <w:szCs w:val="21"/>
        </w:rPr>
        <w:t xml:space="preserve"> </w:t>
      </w:r>
      <w:r>
        <w:rPr>
          <w:rFonts w:ascii="Times New Roman" w:hAnsi="Times New Roman" w:eastAsiaTheme="minorEastAsia"/>
          <w:i/>
          <w:szCs w:val="21"/>
        </w:rPr>
        <w:t>New</w:t>
      </w:r>
      <w:r>
        <w:rPr>
          <w:rFonts w:ascii="Times New Roman" w:hAnsi="Times New Roman" w:eastAsiaTheme="minorEastAsia"/>
          <w:szCs w:val="21"/>
        </w:rPr>
        <w:t xml:space="preserve"> </w:t>
      </w:r>
      <w:r>
        <w:rPr>
          <w:rFonts w:ascii="Times New Roman" w:hAnsi="Times New Roman" w:eastAsiaTheme="minorEastAsia"/>
          <w:i/>
          <w:szCs w:val="21"/>
        </w:rPr>
        <w:t>Semester</w:t>
      </w:r>
      <w:r>
        <w:rPr>
          <w:rFonts w:ascii="Times New Roman" w:hAnsi="Times New Roman" w:eastAsiaTheme="minorEastAsia"/>
          <w:szCs w:val="21"/>
        </w:rPr>
        <w:t>,an educational TV show for primary and secondary school students. After that, many parents left comments online, saying the stars in the show had a bad influence on their children.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The popularity of effeminate male stars is partly down to the Japanese and South Korean pop culture, an expert told </w:t>
      </w:r>
      <w:r>
        <w:rPr>
          <w:rFonts w:ascii="Times New Roman" w:hAnsi="Times New Roman" w:eastAsiaTheme="minorEastAsia"/>
          <w:i/>
          <w:szCs w:val="21"/>
        </w:rPr>
        <w:t>China</w:t>
      </w:r>
      <w:r>
        <w:rPr>
          <w:rFonts w:ascii="Times New Roman" w:hAnsi="Times New Roman" w:eastAsiaTheme="minorEastAsia"/>
          <w:szCs w:val="21"/>
        </w:rPr>
        <w:t xml:space="preserve"> </w:t>
      </w:r>
      <w:r>
        <w:rPr>
          <w:rFonts w:ascii="Times New Roman" w:hAnsi="Times New Roman" w:eastAsiaTheme="minorEastAsia"/>
          <w:i/>
          <w:szCs w:val="21"/>
        </w:rPr>
        <w:t>Daily</w:t>
      </w:r>
      <w:r>
        <w:rPr>
          <w:rFonts w:ascii="Times New Roman" w:hAnsi="Times New Roman" w:eastAsiaTheme="minorEastAsia"/>
          <w:szCs w:val="21"/>
        </w:rPr>
        <w:t>. However, the “femininity” of males isn’t a recent social phenomenon. In fact, being effeminate was popular among Chinese men centuries ago.</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Indeed, the debate about effeminate male stars has been going on for a while. In July, a Hong Kong singer said that he feels tired of seeing effeminate male stars during the singing reality show </w:t>
      </w:r>
      <w:r>
        <w:rPr>
          <w:rFonts w:ascii="Times New Roman" w:hAnsi="Times New Roman" w:eastAsiaTheme="minorEastAsia"/>
          <w:i/>
          <w:szCs w:val="21"/>
        </w:rPr>
        <w:t>Sing</w:t>
      </w:r>
      <w:r>
        <w:rPr>
          <w:rFonts w:ascii="Times New Roman" w:hAnsi="Times New Roman" w:eastAsiaTheme="minorEastAsia"/>
          <w:szCs w:val="21"/>
        </w:rPr>
        <w:t xml:space="preserve">! </w:t>
      </w:r>
      <w:r>
        <w:rPr>
          <w:rFonts w:ascii="Times New Roman" w:hAnsi="Times New Roman" w:eastAsiaTheme="minorEastAsia"/>
          <w:i/>
          <w:szCs w:val="21"/>
        </w:rPr>
        <w:t>China</w:t>
      </w:r>
      <w:r>
        <w:rPr>
          <w:rFonts w:ascii="Times New Roman" w:hAnsi="Times New Roman" w:eastAsiaTheme="minorEastAsia"/>
          <w:szCs w:val="21"/>
        </w:rPr>
        <w:t>. “It isn’t that they’re not good, but we should discover ourselves,” He said during the show. His opinion was shared by a Chinese director. “Some young actors are feminine and they should be more manly,” he said.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Deng Xiquan, head of the Youth Research Institute at the China Youth and Children Research Center, believes such a phenomenon is completely natural.“It will be replaced by a new youth culture at some stage. If a man has feminine beauty, this doesn’t mean that he lacks responsibility,” Deng told </w:t>
      </w:r>
      <w:r>
        <w:rPr>
          <w:rFonts w:ascii="Times New Roman" w:hAnsi="Times New Roman" w:eastAsiaTheme="minorEastAsia"/>
          <w:i/>
          <w:szCs w:val="21"/>
        </w:rPr>
        <w:t>China</w:t>
      </w:r>
      <w:r>
        <w:rPr>
          <w:rFonts w:ascii="Times New Roman" w:hAnsi="Times New Roman" w:eastAsiaTheme="minorEastAsia"/>
          <w:szCs w:val="21"/>
        </w:rPr>
        <w:t xml:space="preserve"> </w:t>
      </w:r>
      <w:r>
        <w:rPr>
          <w:rFonts w:ascii="Times New Roman" w:hAnsi="Times New Roman" w:eastAsiaTheme="minorEastAsia"/>
          <w:i/>
          <w:szCs w:val="21"/>
        </w:rPr>
        <w:t>Daily.</w:t>
      </w:r>
      <w:r>
        <w:rPr>
          <w:rFonts w:ascii="Times New Roman" w:hAnsi="Times New Roman" w:eastAsiaTheme="minorEastAsia"/>
          <w:szCs w:val="21"/>
        </w:rPr>
        <w:t xml:space="preserve"> Deng’s opinion was </w:t>
      </w:r>
      <w:r>
        <w:rPr>
          <w:rFonts w:ascii="Times New Roman" w:hAnsi="Times New Roman" w:eastAsiaTheme="minorEastAsia"/>
          <w:szCs w:val="21"/>
          <w:u w:val="single" w:color="000000"/>
        </w:rPr>
        <w:t>echoed</w:t>
      </w:r>
      <w:r>
        <w:rPr>
          <w:rFonts w:ascii="Times New Roman" w:hAnsi="Times New Roman" w:eastAsiaTheme="minorEastAsia"/>
          <w:szCs w:val="21"/>
        </w:rPr>
        <w:t xml:space="preserve"> by the </w:t>
      </w:r>
      <w:r>
        <w:rPr>
          <w:rFonts w:ascii="Times New Roman" w:hAnsi="Times New Roman" w:eastAsiaTheme="minorEastAsia"/>
          <w:i/>
          <w:szCs w:val="21"/>
        </w:rPr>
        <w:t>People’s</w:t>
      </w:r>
      <w:r>
        <w:rPr>
          <w:rFonts w:ascii="Times New Roman" w:hAnsi="Times New Roman" w:eastAsiaTheme="minorEastAsia"/>
          <w:szCs w:val="21"/>
        </w:rPr>
        <w:t xml:space="preserve"> </w:t>
      </w:r>
      <w:r>
        <w:rPr>
          <w:rFonts w:ascii="Times New Roman" w:hAnsi="Times New Roman" w:eastAsiaTheme="minorEastAsia"/>
          <w:i/>
          <w:szCs w:val="21"/>
        </w:rPr>
        <w:t>Daily</w:t>
      </w:r>
      <w:r>
        <w:rPr>
          <w:rFonts w:ascii="Times New Roman" w:hAnsi="Times New Roman" w:eastAsiaTheme="minorEastAsia"/>
          <w:szCs w:val="21"/>
        </w:rPr>
        <w:t>.“A man’s strength should be judged on the basis of their inner qualities—not their physical appearance,” it wrote.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1.From the third paragraph, we can know that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 the popularity of effeminacy appeared in Japan first</w:t>
      </w:r>
    </w:p>
    <w:p>
      <w:pPr>
        <w:spacing w:line="360" w:lineRule="auto"/>
        <w:rPr>
          <w:rFonts w:ascii="Times New Roman" w:hAnsi="Times New Roman" w:eastAsiaTheme="minorEastAsia"/>
          <w:szCs w:val="21"/>
        </w:rPr>
      </w:pPr>
      <w:r>
        <w:rPr>
          <w:rFonts w:ascii="Times New Roman" w:hAnsi="Times New Roman" w:eastAsiaTheme="minorEastAsia"/>
          <w:szCs w:val="21"/>
        </w:rPr>
        <w:t>B.young, effeminate male stars are not popular in South Korea</w:t>
      </w:r>
    </w:p>
    <w:p>
      <w:pPr>
        <w:spacing w:line="360" w:lineRule="auto"/>
        <w:rPr>
          <w:rFonts w:ascii="Times New Roman" w:hAnsi="Times New Roman" w:eastAsiaTheme="minorEastAsia"/>
          <w:szCs w:val="21"/>
        </w:rPr>
      </w:pPr>
      <w:r>
        <w:rPr>
          <w:rFonts w:ascii="Times New Roman" w:hAnsi="Times New Roman" w:eastAsiaTheme="minorEastAsia"/>
          <w:szCs w:val="21"/>
        </w:rPr>
        <w:t>C.in China, being effeminate was popular hundreds of years ago</w:t>
      </w:r>
    </w:p>
    <w:p>
      <w:pPr>
        <w:spacing w:line="360" w:lineRule="auto"/>
        <w:rPr>
          <w:rFonts w:ascii="Times New Roman" w:hAnsi="Times New Roman" w:eastAsiaTheme="minorEastAsia"/>
          <w:szCs w:val="21"/>
        </w:rPr>
      </w:pPr>
      <w:r>
        <w:rPr>
          <w:rFonts w:ascii="Times New Roman" w:hAnsi="Times New Roman" w:eastAsiaTheme="minorEastAsia"/>
          <w:szCs w:val="21"/>
        </w:rPr>
        <w:t>D.Chinese experts don’t think effeminate male stars are popular</w:t>
      </w:r>
    </w:p>
    <w:p>
      <w:pPr>
        <w:spacing w:line="360" w:lineRule="auto"/>
        <w:rPr>
          <w:rFonts w:ascii="Times New Roman" w:hAnsi="Times New Roman" w:eastAsiaTheme="minorEastAsia"/>
          <w:szCs w:val="21"/>
        </w:rPr>
      </w:pPr>
      <w:r>
        <w:rPr>
          <w:rFonts w:ascii="Times New Roman" w:hAnsi="Times New Roman" w:eastAsiaTheme="minorEastAsia"/>
          <w:szCs w:val="21"/>
        </w:rPr>
        <w:t>2.Which of the following is TRUE about the Hong Kong singer?</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He doesn’t like effeminate male stars.</w:t>
      </w:r>
    </w:p>
    <w:p>
      <w:pPr>
        <w:spacing w:line="360" w:lineRule="auto"/>
        <w:rPr>
          <w:rFonts w:ascii="Times New Roman" w:hAnsi="Times New Roman" w:eastAsiaTheme="minorEastAsia"/>
          <w:szCs w:val="21"/>
        </w:rPr>
      </w:pPr>
      <w:r>
        <w:rPr>
          <w:rFonts w:ascii="Times New Roman" w:hAnsi="Times New Roman" w:eastAsiaTheme="minorEastAsia"/>
          <w:szCs w:val="21"/>
        </w:rPr>
        <w:t>B.He thinks some young actors are more manly.</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C.He doesn’t know anything about </w:t>
      </w:r>
      <w:r>
        <w:rPr>
          <w:rFonts w:ascii="Times New Roman" w:hAnsi="Times New Roman" w:eastAsiaTheme="minorEastAsia"/>
          <w:i/>
          <w:szCs w:val="21"/>
        </w:rPr>
        <w:t>Sing</w:t>
      </w:r>
      <w:r>
        <w:rPr>
          <w:rFonts w:ascii="Times New Roman" w:hAnsi="Times New Roman" w:eastAsiaTheme="minorEastAsia"/>
          <w:szCs w:val="21"/>
        </w:rPr>
        <w:t xml:space="preserve">! </w:t>
      </w:r>
      <w:r>
        <w:rPr>
          <w:rFonts w:ascii="Times New Roman" w:hAnsi="Times New Roman" w:eastAsiaTheme="minorEastAsia"/>
          <w:i/>
          <w:szCs w:val="21"/>
        </w:rPr>
        <w:t>China.</w:t>
      </w:r>
    </w:p>
    <w:p>
      <w:pPr>
        <w:spacing w:line="360" w:lineRule="auto"/>
        <w:rPr>
          <w:rFonts w:ascii="Times New Roman" w:hAnsi="Times New Roman" w:eastAsiaTheme="minorEastAsia"/>
          <w:szCs w:val="21"/>
        </w:rPr>
      </w:pPr>
      <w:r>
        <w:rPr>
          <w:rFonts w:ascii="Times New Roman" w:hAnsi="Times New Roman" w:eastAsiaTheme="minorEastAsia"/>
          <w:szCs w:val="21"/>
        </w:rPr>
        <w:t>D.He asks women to discover themselves.</w:t>
      </w:r>
    </w:p>
    <w:p>
      <w:pPr>
        <w:spacing w:line="360" w:lineRule="auto"/>
        <w:rPr>
          <w:rFonts w:ascii="Times New Roman" w:hAnsi="Times New Roman" w:eastAsiaTheme="minorEastAsia"/>
          <w:szCs w:val="21"/>
        </w:rPr>
      </w:pPr>
      <w:r>
        <w:rPr>
          <w:rFonts w:ascii="Times New Roman" w:hAnsi="Times New Roman" w:eastAsiaTheme="minorEastAsia"/>
          <w:szCs w:val="21"/>
        </w:rPr>
        <w:t>3.The underlined word “echoed” means“</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Chinese. </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w:t>
      </w:r>
      <w:r>
        <w:rPr>
          <w:rFonts w:ascii="Times New Roman" w:eastAsiaTheme="minorEastAsia" w:hAnsiTheme="minorEastAsia"/>
          <w:szCs w:val="21"/>
        </w:rPr>
        <w:t>利用</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t>
      </w:r>
      <w:r>
        <w:rPr>
          <w:rFonts w:ascii="Times New Roman" w:eastAsiaTheme="minorEastAsia" w:hAnsiTheme="minorEastAsia"/>
          <w:szCs w:val="21"/>
        </w:rPr>
        <w:t>附和</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质疑</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t>
      </w:r>
      <w:r>
        <w:rPr>
          <w:rFonts w:ascii="Times New Roman" w:eastAsiaTheme="minorEastAsia" w:hAnsiTheme="minorEastAsia"/>
          <w:szCs w:val="21"/>
        </w:rPr>
        <w:t>声明</w:t>
      </w:r>
    </w:p>
    <w:p>
      <w:pPr>
        <w:spacing w:line="360" w:lineRule="auto"/>
        <w:rPr>
          <w:rFonts w:ascii="Times New Roman" w:hAnsi="Times New Roman" w:eastAsiaTheme="minorEastAsia"/>
          <w:szCs w:val="21"/>
        </w:rPr>
      </w:pPr>
      <w:r>
        <w:rPr>
          <w:rFonts w:ascii="Times New Roman" w:hAnsi="Times New Roman" w:eastAsiaTheme="minorEastAsia"/>
          <w:szCs w:val="21"/>
        </w:rPr>
        <w:t>4.What’s the passage mainly about?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“Feminine” men cause hot debates.</w:t>
      </w:r>
    </w:p>
    <w:p>
      <w:pPr>
        <w:spacing w:line="360" w:lineRule="auto"/>
        <w:rPr>
          <w:rFonts w:ascii="Times New Roman" w:hAnsi="Times New Roman" w:eastAsiaTheme="minorEastAsia"/>
          <w:szCs w:val="21"/>
        </w:rPr>
      </w:pPr>
      <w:r>
        <w:rPr>
          <w:rFonts w:ascii="Times New Roman" w:hAnsi="Times New Roman" w:eastAsiaTheme="minorEastAsia"/>
          <w:szCs w:val="21"/>
        </w:rPr>
        <w:t>B.The time being effeminate appeared.</w:t>
      </w:r>
    </w:p>
    <w:p>
      <w:pPr>
        <w:spacing w:line="360" w:lineRule="auto"/>
        <w:rPr>
          <w:rFonts w:ascii="Times New Roman" w:hAnsi="Times New Roman" w:eastAsiaTheme="minorEastAsia"/>
          <w:szCs w:val="21"/>
        </w:rPr>
      </w:pPr>
      <w:r>
        <w:rPr>
          <w:rFonts w:ascii="Times New Roman" w:hAnsi="Times New Roman" w:eastAsiaTheme="minorEastAsia"/>
          <w:szCs w:val="21"/>
        </w:rPr>
        <w:t>C.The way to become effeminate men.</w:t>
      </w:r>
    </w:p>
    <w:p>
      <w:pPr>
        <w:spacing w:line="360" w:lineRule="auto"/>
        <w:rPr>
          <w:rFonts w:ascii="Times New Roman" w:hAnsi="Times New Roman" w:eastAsiaTheme="minorEastAsia"/>
          <w:szCs w:val="21"/>
        </w:rPr>
      </w:pPr>
      <w:r>
        <w:rPr>
          <w:rFonts w:ascii="Times New Roman" w:hAnsi="Times New Roman" w:eastAsiaTheme="minorEastAsia"/>
          <w:szCs w:val="21"/>
        </w:rPr>
        <w:t>D.People criticize effeminate men.</w:t>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 xml:space="preserve">. </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sell</w:t>
      </w:r>
      <w:r>
        <w:rPr>
          <w:rFonts w:ascii="Times New Roman" w:eastAsiaTheme="minorEastAsia" w:hAnsiTheme="minorEastAsia"/>
          <w:szCs w:val="21"/>
        </w:rPr>
        <w:t>　</w:t>
      </w:r>
      <w:r>
        <w:rPr>
          <w:rFonts w:ascii="Times New Roman" w:hAnsi="Times New Roman" w:eastAsiaTheme="minorEastAsia"/>
          <w:szCs w:val="21"/>
        </w:rPr>
        <w:t>role</w:t>
      </w:r>
      <w:r>
        <w:rPr>
          <w:rFonts w:ascii="Times New Roman" w:eastAsiaTheme="minorEastAsia" w:hAnsiTheme="minorEastAsia"/>
          <w:szCs w:val="21"/>
        </w:rPr>
        <w:t>　</w:t>
      </w:r>
      <w:r>
        <w:rPr>
          <w:rFonts w:ascii="Times New Roman" w:hAnsi="Times New Roman" w:eastAsiaTheme="minorEastAsia"/>
          <w:szCs w:val="21"/>
        </w:rPr>
        <w:t>write</w:t>
      </w:r>
      <w:r>
        <w:rPr>
          <w:rFonts w:ascii="Times New Roman" w:eastAsiaTheme="minorEastAsia" w:hAnsiTheme="minorEastAsia"/>
          <w:szCs w:val="21"/>
        </w:rPr>
        <w:t>　</w:t>
      </w:r>
      <w:r>
        <w:rPr>
          <w:rFonts w:ascii="Times New Roman" w:hAnsi="Times New Roman" w:eastAsiaTheme="minorEastAsia"/>
          <w:szCs w:val="21"/>
        </w:rPr>
        <w:t>who</w:t>
      </w:r>
      <w:r>
        <w:rPr>
          <w:rFonts w:ascii="Times New Roman" w:eastAsiaTheme="minorEastAsia" w:hAnsiTheme="minorEastAsia"/>
          <w:szCs w:val="21"/>
        </w:rPr>
        <w:t>　</w:t>
      </w:r>
      <w:r>
        <w:rPr>
          <w:rFonts w:ascii="Times New Roman" w:hAnsi="Times New Roman" w:eastAsiaTheme="minorEastAsia"/>
          <w:szCs w:val="21"/>
        </w:rPr>
        <w:t>through</w:t>
      </w:r>
      <w:r>
        <w:rPr>
          <w:rFonts w:ascii="Times New Roman" w:eastAsiaTheme="minorEastAsia" w:hAnsiTheme="minorEastAsia"/>
          <w:szCs w:val="21"/>
        </w:rPr>
        <w:t>　</w:t>
      </w:r>
      <w:r>
        <w:rPr>
          <w:rFonts w:ascii="Times New Roman" w:hAnsi="Times New Roman" w:eastAsiaTheme="minorEastAsia"/>
          <w:szCs w:val="21"/>
        </w:rPr>
        <w:t>culture</w:t>
      </w:r>
      <w:r>
        <w:rPr>
          <w:rFonts w:ascii="Times New Roman" w:eastAsiaTheme="minorEastAsia" w:hAnsiTheme="minorEastAsia"/>
          <w:szCs w:val="21"/>
        </w:rPr>
        <w:t>　</w:t>
      </w:r>
      <w:r>
        <w:rPr>
          <w:rFonts w:ascii="Times New Roman" w:hAnsi="Times New Roman" w:eastAsiaTheme="minorEastAsia"/>
          <w:szCs w:val="21"/>
        </w:rPr>
        <w:t>beautiful</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main</w:t>
      </w:r>
      <w:r>
        <w:rPr>
          <w:rFonts w:ascii="Times New Roman" w:eastAsiaTheme="minorEastAsia" w:hAnsiTheme="minorEastAsia"/>
          <w:szCs w:val="21"/>
        </w:rPr>
        <w:t>　</w:t>
      </w:r>
      <w:r>
        <w:rPr>
          <w:rFonts w:ascii="Times New Roman" w:hAnsi="Times New Roman" w:eastAsiaTheme="minorEastAsia"/>
          <w:szCs w:val="21"/>
        </w:rPr>
        <w:t>pass</w:t>
      </w:r>
      <w:r>
        <w:rPr>
          <w:rFonts w:ascii="Times New Roman" w:eastAsiaTheme="minorEastAsia" w:hAnsiTheme="minorEastAsia"/>
          <w:szCs w:val="21"/>
        </w:rPr>
        <w:t>　</w:t>
      </w:r>
      <w:r>
        <w:rPr>
          <w:rFonts w:ascii="Times New Roman" w:hAnsi="Times New Roman" w:eastAsiaTheme="minorEastAsia"/>
          <w:szCs w:val="21"/>
        </w:rPr>
        <w:t>good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Louis Cha Leung-yung, better known for his pen name Jin Yong, 1.</w:t>
      </w:r>
      <w:r>
        <w:rPr>
          <w:rFonts w:ascii="Times New Roman" w:eastAsiaTheme="minorEastAsia" w:hAnsiTheme="minorEastAsia"/>
          <w:szCs w:val="21"/>
          <w:u w:val="single" w:color="000000"/>
        </w:rPr>
        <w:t>　　　　</w:t>
      </w:r>
      <w:r>
        <w:rPr>
          <w:rFonts w:ascii="Times New Roman" w:hAnsi="Times New Roman" w:eastAsiaTheme="minorEastAsia"/>
          <w:szCs w:val="21"/>
        </w:rPr>
        <w:t xml:space="preserve"> away at 94 years old on Oct 30, 2018. During his lifetime, Jin Yong wrote 15 martial arts novels. Over 300 million copies of his books have 2.</w:t>
      </w:r>
      <w:r>
        <w:rPr>
          <w:rFonts w:ascii="Times New Roman" w:eastAsiaTheme="minorEastAsia" w:hAnsiTheme="minorEastAsia"/>
          <w:szCs w:val="21"/>
          <w:u w:val="single" w:color="000000"/>
        </w:rPr>
        <w:t>　　　　</w:t>
      </w:r>
      <w:r>
        <w:rPr>
          <w:rFonts w:ascii="Times New Roman" w:hAnsi="Times New Roman" w:eastAsiaTheme="minorEastAsia"/>
          <w:szCs w:val="21"/>
        </w:rPr>
        <w:t xml:space="preserve"> around the world. He also created some of the most well-known 3.</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history of Chinese literature, including Guo Jing, Wei Xiaobao and Linghu Chong.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Jin Yong was not the first person 4.</w:t>
      </w:r>
      <w:r>
        <w:rPr>
          <w:rFonts w:ascii="Times New Roman" w:eastAsiaTheme="minorEastAsia" w:hAnsiTheme="minorEastAsia"/>
          <w:szCs w:val="21"/>
          <w:u w:val="single" w:color="000000"/>
        </w:rPr>
        <w:t>　　　　</w:t>
      </w:r>
      <w:r>
        <w:rPr>
          <w:rFonts w:ascii="Times New Roman" w:hAnsi="Times New Roman" w:eastAsiaTheme="minorEastAsia"/>
          <w:szCs w:val="21"/>
        </w:rPr>
        <w:t xml:space="preserve"> about the martial arts world known as jianghu,but no one can deny(</w:t>
      </w:r>
      <w:r>
        <w:rPr>
          <w:rFonts w:ascii="Times New Roman" w:eastAsiaTheme="minorEastAsia" w:hAnsiTheme="minorEastAsia"/>
          <w:szCs w:val="21"/>
        </w:rPr>
        <w:t>否认</w:t>
      </w:r>
      <w:r>
        <w:rPr>
          <w:rFonts w:ascii="Times New Roman" w:hAnsi="Times New Roman" w:eastAsiaTheme="minorEastAsia"/>
          <w:szCs w:val="21"/>
        </w:rPr>
        <w:t>) that he has written some of its 5.</w:t>
      </w:r>
      <w:r>
        <w:rPr>
          <w:rFonts w:ascii="Times New Roman" w:eastAsiaTheme="minorEastAsia" w:hAnsiTheme="minorEastAsia"/>
          <w:szCs w:val="21"/>
          <w:u w:val="single" w:color="000000"/>
        </w:rPr>
        <w:t>　　　　</w:t>
      </w:r>
      <w:r>
        <w:rPr>
          <w:rFonts w:ascii="Times New Roman" w:hAnsi="Times New Roman" w:eastAsiaTheme="minorEastAsia"/>
          <w:szCs w:val="21"/>
        </w:rPr>
        <w:t xml:space="preserve"> stories. His works were not only a joy for people to read, but also helped to shape Chinese people’s spirits and values in recent period of time.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Jin Yong once said,“wuxia (martial arts novels) is not so much about kung fu, but 6.</w:t>
      </w:r>
      <w:r>
        <w:rPr>
          <w:rFonts w:ascii="Times New Roman" w:eastAsiaTheme="minorEastAsia" w:hAnsiTheme="minorEastAsia"/>
          <w:szCs w:val="21"/>
          <w:u w:val="single" w:color="000000"/>
        </w:rPr>
        <w:t>　　　　</w:t>
      </w:r>
      <w:r>
        <w:rPr>
          <w:rFonts w:ascii="Times New Roman" w:hAnsi="Times New Roman" w:eastAsiaTheme="minorEastAsia"/>
          <w:szCs w:val="21"/>
        </w:rPr>
        <w:t xml:space="preserve"> about xia, a combination of courage, justice and self-sacrifice(</w:t>
      </w:r>
      <w:r>
        <w:rPr>
          <w:rFonts w:ascii="Times New Roman" w:eastAsiaTheme="minorEastAsia" w:hAnsiTheme="minorEastAsia"/>
          <w:szCs w:val="21"/>
        </w:rPr>
        <w:t>自我牺牲</w:t>
      </w:r>
      <w:r>
        <w:rPr>
          <w:rFonts w:ascii="Times New Roman" w:hAnsi="Times New Roman" w:eastAsiaTheme="minorEastAsia"/>
          <w:szCs w:val="21"/>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These values have been passed on to generations of Chinese 7.</w:t>
      </w:r>
      <w:r>
        <w:rPr>
          <w:rFonts w:ascii="Times New Roman" w:eastAsiaTheme="minorEastAsia" w:hAnsiTheme="minorEastAsia"/>
          <w:szCs w:val="21"/>
          <w:u w:val="single" w:color="000000"/>
        </w:rPr>
        <w:t>　　　　</w:t>
      </w:r>
      <w:r>
        <w:rPr>
          <w:rFonts w:ascii="Times New Roman" w:hAnsi="Times New Roman" w:eastAsiaTheme="minorEastAsia"/>
          <w:szCs w:val="21"/>
        </w:rPr>
        <w:t xml:space="preserve"> his books, as well as the movies and TV shows that have been based upon his novels.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Jin Yong’s books are not only about heroes 8.</w:t>
      </w:r>
      <w:r>
        <w:rPr>
          <w:rFonts w:ascii="Times New Roman" w:eastAsiaTheme="minorEastAsia" w:hAnsiTheme="minorEastAsia"/>
          <w:szCs w:val="21"/>
          <w:u w:val="single" w:color="000000"/>
        </w:rPr>
        <w:t>　　　　</w:t>
      </w:r>
      <w:r>
        <w:rPr>
          <w:rFonts w:ascii="Times New Roman" w:hAnsi="Times New Roman" w:eastAsiaTheme="minorEastAsia"/>
          <w:szCs w:val="21"/>
        </w:rPr>
        <w:t xml:space="preserve"> fight for justice and righteousness(</w:t>
      </w:r>
      <w:r>
        <w:rPr>
          <w:rFonts w:ascii="Times New Roman" w:eastAsiaTheme="minorEastAsia" w:hAnsiTheme="minorEastAsia"/>
          <w:szCs w:val="21"/>
        </w:rPr>
        <w:t>正义</w:t>
      </w:r>
      <w:r>
        <w:rPr>
          <w:rFonts w:ascii="Times New Roman" w:hAnsi="Times New Roman" w:eastAsiaTheme="minorEastAsia"/>
          <w:szCs w:val="21"/>
        </w:rPr>
        <w:t>). They also show people the 9.</w:t>
      </w:r>
      <w:r>
        <w:rPr>
          <w:rFonts w:ascii="Times New Roman" w:eastAsiaTheme="minorEastAsia" w:hAnsiTheme="minorEastAsia"/>
          <w:szCs w:val="21"/>
          <w:u w:val="single" w:color="000000"/>
        </w:rPr>
        <w:t>　　　　</w:t>
      </w:r>
      <w:r>
        <w:rPr>
          <w:rFonts w:ascii="Times New Roman" w:hAnsi="Times New Roman" w:eastAsiaTheme="minorEastAsia"/>
          <w:szCs w:val="21"/>
        </w:rPr>
        <w:t xml:space="preserve"> of almost every aspect of Chinese culture. It is difficult to evaluate(</w:t>
      </w:r>
      <w:r>
        <w:rPr>
          <w:rFonts w:ascii="Times New Roman" w:eastAsiaTheme="minorEastAsia" w:hAnsiTheme="minorEastAsia"/>
          <w:szCs w:val="21"/>
        </w:rPr>
        <w:t>评估</w:t>
      </w:r>
      <w:r>
        <w:rPr>
          <w:rFonts w:ascii="Times New Roman" w:hAnsi="Times New Roman" w:eastAsiaTheme="minorEastAsia"/>
          <w:szCs w:val="21"/>
        </w:rPr>
        <w:t>) Jin Yong’s 10.</w:t>
      </w:r>
      <w:r>
        <w:rPr>
          <w:rFonts w:ascii="Times New Roman" w:eastAsiaTheme="minorEastAsia" w:hAnsiTheme="minorEastAsia"/>
          <w:szCs w:val="21"/>
          <w:u w:val="single" w:color="000000"/>
        </w:rPr>
        <w:t>　　　　</w:t>
      </w:r>
      <w:r>
        <w:rPr>
          <w:rFonts w:ascii="Times New Roman" w:hAnsi="Times New Roman" w:eastAsiaTheme="minorEastAsia"/>
          <w:szCs w:val="21"/>
        </w:rPr>
        <w:t xml:space="preserve"> influence. He turned novels into an encyclopedia(</w:t>
      </w:r>
      <w:r>
        <w:rPr>
          <w:rFonts w:ascii="Times New Roman" w:eastAsiaTheme="minorEastAsia" w:hAnsiTheme="minorEastAsia"/>
          <w:szCs w:val="21"/>
        </w:rPr>
        <w:t>百科全书</w:t>
      </w:r>
      <w:r>
        <w:rPr>
          <w:rFonts w:ascii="Times New Roman" w:hAnsi="Times New Roman" w:eastAsiaTheme="minorEastAsia"/>
          <w:szCs w:val="21"/>
        </w:rPr>
        <w:t>) of Chinese history, medicine, geography, mathematics… </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Do you have any online classes? It is possible to take classes at home. All you need is a computer and a headset(</w:t>
      </w:r>
      <w:r>
        <w:rPr>
          <w:rFonts w:ascii="Times New Roman" w:eastAsiaTheme="minorEastAsia" w:hAnsiTheme="minorEastAsia"/>
          <w:szCs w:val="21"/>
        </w:rPr>
        <w:t>耳机</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u w:val="single" w:color="000000"/>
        </w:rPr>
        <w:t>然而大部分学生好像不喜欢网上课程。</w:t>
      </w:r>
      <w:r>
        <w:rPr>
          <w:rFonts w:ascii="Times New Roman" w:hAnsi="Times New Roman" w:eastAsiaTheme="minorEastAsia"/>
          <w:szCs w:val="21"/>
        </w:rPr>
        <w:t xml:space="preserve"> According to a recent survey, only 33 percent of students would take such classes. Over 1,500 students from 10 cities took the survey.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w:t>
      </w:r>
      <w:r>
        <w:rPr>
          <w:rFonts w:ascii="Times New Roman" w:hAnsi="Times New Roman" w:eastAsiaTheme="minorEastAsia"/>
          <w:szCs w:val="21"/>
          <w:u w:val="single" w:color="000000"/>
        </w:rPr>
        <w:t>studying, taking, many, was, to, focus, students, classes, said, it, hard, on, while, online</w:t>
      </w:r>
      <w:r>
        <w:rPr>
          <w:rFonts w:ascii="Times New Roman" w:hAnsi="Times New Roman" w:eastAsiaTheme="minorEastAsia"/>
          <w:szCs w:val="21"/>
        </w:rPr>
        <w:t>. This was true for Lian Ruohan, 15, at the Affiliated High School of Peking University. “There are no classmates, no real teachers watching me. I can surf the Internet or do other things if I want to. It’s harder to always stay focused,” she said.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Lian prepares a lot before taking her classes to make sure she will pay attention. She also pushes herself to communicate with teachers. Students can come up with or answer questions while taking online classes.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Wen Jiayi, 14, at the Yucai Middle School Attached to Chengdu No.7 High School, thinks online interaction(</w:t>
      </w:r>
      <w:r>
        <w:rPr>
          <w:rFonts w:ascii="Times New Roman" w:eastAsiaTheme="minorEastAsia" w:hAnsiTheme="minorEastAsia"/>
          <w:szCs w:val="21"/>
        </w:rPr>
        <w:t>互动</w:t>
      </w:r>
      <w:r>
        <w:rPr>
          <w:rFonts w:ascii="Times New Roman" w:hAnsi="Times New Roman" w:eastAsiaTheme="minorEastAsia"/>
          <w:szCs w:val="21"/>
        </w:rPr>
        <w:t>)isn’t enough.“The online teachers don’t really get to know me. (C)</w:t>
      </w:r>
      <w:r>
        <w:rPr>
          <w:rFonts w:ascii="Times New Roman" w:hAnsi="Times New Roman" w:eastAsiaTheme="minorEastAsia"/>
          <w:szCs w:val="21"/>
          <w:u w:val="single" w:color="000000"/>
        </w:rPr>
        <w:t>When I don’t hand in homework, all I get is a short message instead of real concern,</w:t>
      </w:r>
      <w:r>
        <w:rPr>
          <w:rFonts w:ascii="Times New Roman" w:hAnsi="Times New Roman" w:eastAsiaTheme="minorEastAsia"/>
          <w:szCs w:val="21"/>
        </w:rPr>
        <w:t>” she said.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However, online classes still have other advantages.“It saves time and money compared to taking offline classes. Also, if I don’t understand some parts of a lesson, I can watch it over again,” Lian said.</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将</w:t>
      </w:r>
      <w:r>
        <w:rPr>
          <w:rFonts w:ascii="Times New Roman" w:hAnsi="Times New Roman" w:eastAsiaTheme="minorEastAsia"/>
          <w:szCs w:val="21"/>
        </w:rPr>
        <w:t>(A)</w:t>
      </w:r>
      <w:r>
        <w:rPr>
          <w:rFonts w:ascii="Times New Roman" w:eastAsiaTheme="minorEastAsia" w:hAnsiTheme="minorEastAsia"/>
          <w:szCs w:val="21"/>
        </w:rPr>
        <w:t>处画线句子翻译成英语。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2.Which of the following is Lian Ruohan’s attitude on online classes?</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She can’t focus on studying when she takes online classes.</w:t>
      </w:r>
    </w:p>
    <w:p>
      <w:pPr>
        <w:spacing w:line="360" w:lineRule="auto"/>
        <w:rPr>
          <w:rFonts w:ascii="Times New Roman" w:hAnsi="Times New Roman" w:eastAsiaTheme="minorEastAsia"/>
          <w:szCs w:val="21"/>
        </w:rPr>
      </w:pPr>
      <w:r>
        <w:rPr>
          <w:rFonts w:ascii="Times New Roman" w:hAnsi="Times New Roman" w:eastAsiaTheme="minorEastAsia"/>
          <w:szCs w:val="21"/>
        </w:rPr>
        <w:t>B.The advantages are more than disadvantages.</w:t>
      </w:r>
    </w:p>
    <w:p>
      <w:pPr>
        <w:spacing w:line="360" w:lineRule="auto"/>
        <w:rPr>
          <w:rFonts w:ascii="Times New Roman" w:hAnsi="Times New Roman" w:eastAsiaTheme="minorEastAsia"/>
          <w:szCs w:val="21"/>
        </w:rPr>
      </w:pPr>
      <w:r>
        <w:rPr>
          <w:rFonts w:ascii="Times New Roman" w:hAnsi="Times New Roman" w:eastAsiaTheme="minorEastAsia"/>
          <w:szCs w:val="21"/>
        </w:rPr>
        <w:t>C.She can learn more through online classes.</w:t>
      </w:r>
    </w:p>
    <w:p>
      <w:pPr>
        <w:spacing w:line="360" w:lineRule="auto"/>
        <w:rPr>
          <w:rFonts w:ascii="Times New Roman" w:hAnsi="Times New Roman" w:eastAsiaTheme="minorEastAsia"/>
          <w:szCs w:val="21"/>
        </w:rPr>
      </w:pPr>
      <w:r>
        <w:rPr>
          <w:rFonts w:ascii="Times New Roman" w:hAnsi="Times New Roman" w:eastAsiaTheme="minorEastAsia"/>
          <w:szCs w:val="21"/>
        </w:rPr>
        <w:t>D.Online interaction isn’t enough.</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将</w:t>
      </w:r>
      <w:r>
        <w:rPr>
          <w:rFonts w:ascii="Times New Roman" w:hAnsi="Times New Roman" w:eastAsiaTheme="minorEastAsia"/>
          <w:szCs w:val="21"/>
        </w:rPr>
        <w:t>(B)</w:t>
      </w:r>
      <w:r>
        <w:rPr>
          <w:rFonts w:ascii="Times New Roman" w:eastAsiaTheme="minorEastAsia" w:hAnsiTheme="minorEastAsia"/>
          <w:szCs w:val="21"/>
        </w:rPr>
        <w:t>处所给单词连成一个语意完整的句子。</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将</w:t>
      </w:r>
      <w:r>
        <w:rPr>
          <w:rFonts w:ascii="Times New Roman" w:hAnsi="Times New Roman" w:eastAsiaTheme="minorEastAsia"/>
          <w:szCs w:val="21"/>
        </w:rPr>
        <w:t>(C)</w:t>
      </w:r>
      <w:r>
        <w:rPr>
          <w:rFonts w:ascii="Times New Roman" w:eastAsiaTheme="minorEastAsia" w:hAnsiTheme="minorEastAsia"/>
          <w:szCs w:val="21"/>
        </w:rPr>
        <w:t>处画线句子翻译成汉语。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你喜欢网上课程还是线下课程</w:t>
      </w:r>
      <w:r>
        <w:rPr>
          <w:rFonts w:ascii="Times New Roman" w:hAnsi="Times New Roman" w:eastAsiaTheme="minorEastAsia"/>
          <w:szCs w:val="21"/>
        </w:rPr>
        <w:t>?</w:t>
      </w:r>
      <w:r>
        <w:rPr>
          <w:rFonts w:ascii="Times New Roman" w:eastAsiaTheme="minorEastAsia" w:hAnsiTheme="minorEastAsia"/>
          <w:szCs w:val="21"/>
        </w:rPr>
        <w:t>给出原因。</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p>
    <w:p>
      <w:pPr>
        <w:spacing w:line="360" w:lineRule="auto"/>
        <w:rPr>
          <w:rFonts w:ascii="Times New Roman" w:hAnsi="Times New Roman" w:eastAsiaTheme="minor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Times New Roman" w:hAnsi="Times New Roman" w:eastAsiaTheme="minorEastAsia" w:hint="eastAsia"/>
          <w:szCs w:val="21"/>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CABBD</w:t>
      </w:r>
      <w:r>
        <w:rPr>
          <w:rFonts w:ascii="Times New Roman" w:eastAsiaTheme="minorEastAsia" w:hAnsiTheme="minorEastAsia"/>
          <w:szCs w:val="21"/>
        </w:rPr>
        <w:t>　</w:t>
      </w:r>
      <w:r>
        <w:rPr>
          <w:rFonts w:ascii="Times New Roman" w:hAnsi="Times New Roman" w:eastAsiaTheme="minorEastAsia"/>
          <w:szCs w:val="21"/>
        </w:rPr>
        <w:t>6—10</w:t>
      </w:r>
      <w:r>
        <w:rPr>
          <w:rFonts w:ascii="Times New Roman" w:eastAsiaTheme="minorEastAsia" w:hAnsiTheme="minorEastAsia"/>
          <w:szCs w:val="21"/>
        </w:rPr>
        <w:t>　</w:t>
      </w:r>
      <w:r>
        <w:rPr>
          <w:rFonts w:ascii="Times New Roman" w:hAnsi="Times New Roman" w:eastAsiaTheme="minorEastAsia"/>
          <w:szCs w:val="21"/>
        </w:rPr>
        <w:t>AACDA</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.1—4</w:t>
      </w:r>
      <w:r>
        <w:rPr>
          <w:rFonts w:ascii="Times New Roman" w:eastAsiaTheme="minorEastAsia" w:hAnsiTheme="minorEastAsia"/>
          <w:szCs w:val="21"/>
        </w:rPr>
        <w:t>　</w:t>
      </w:r>
      <w:r>
        <w:rPr>
          <w:rFonts w:ascii="Times New Roman" w:hAnsi="Times New Roman" w:eastAsiaTheme="minorEastAsia"/>
          <w:szCs w:val="21"/>
        </w:rPr>
        <w:t>CABA</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.1.passed</w:t>
      </w:r>
      <w:r>
        <w:rPr>
          <w:rFonts w:ascii="Times New Roman" w:eastAsiaTheme="minorEastAsia" w:hAnsiTheme="minorEastAsia"/>
          <w:szCs w:val="21"/>
        </w:rPr>
        <w:t>　</w:t>
      </w:r>
      <w:r>
        <w:rPr>
          <w:rFonts w:ascii="Times New Roman" w:hAnsi="Times New Roman" w:eastAsiaTheme="minorEastAsia"/>
          <w:szCs w:val="21"/>
        </w:rPr>
        <w:t>2.been sold</w:t>
      </w:r>
      <w:r>
        <w:rPr>
          <w:rFonts w:ascii="Times New Roman" w:eastAsiaTheme="minorEastAsia" w:hAnsiTheme="minorEastAsia"/>
          <w:szCs w:val="21"/>
        </w:rPr>
        <w:t>　</w:t>
      </w:r>
      <w:r>
        <w:rPr>
          <w:rFonts w:ascii="Times New Roman" w:hAnsi="Times New Roman" w:eastAsiaTheme="minorEastAsia"/>
          <w:szCs w:val="21"/>
        </w:rPr>
        <w:t>3.roles</w:t>
      </w:r>
    </w:p>
    <w:p>
      <w:pPr>
        <w:spacing w:line="360" w:lineRule="auto"/>
        <w:rPr>
          <w:rFonts w:ascii="Times New Roman" w:hAnsi="Times New Roman" w:eastAsiaTheme="minorEastAsia"/>
          <w:szCs w:val="21"/>
        </w:rPr>
      </w:pPr>
      <w:r>
        <w:rPr>
          <w:rFonts w:ascii="Times New Roman" w:hAnsi="Times New Roman" w:eastAsiaTheme="minorEastAsia"/>
          <w:szCs w:val="21"/>
        </w:rPr>
        <w:t>4.to write</w:t>
      </w:r>
      <w:r>
        <w:rPr>
          <w:rFonts w:ascii="Times New Roman" w:eastAsiaTheme="minorEastAsia" w:hAnsiTheme="minorEastAsia"/>
          <w:szCs w:val="21"/>
        </w:rPr>
        <w:t>　</w:t>
      </w:r>
      <w:r>
        <w:rPr>
          <w:rFonts w:ascii="Times New Roman" w:hAnsi="Times New Roman" w:eastAsiaTheme="minorEastAsia"/>
          <w:szCs w:val="21"/>
        </w:rPr>
        <w:t>5.best</w:t>
      </w:r>
      <w:r>
        <w:rPr>
          <w:rFonts w:ascii="Times New Roman" w:eastAsiaTheme="minorEastAsia" w:hAnsiTheme="minorEastAsia"/>
          <w:szCs w:val="21"/>
        </w:rPr>
        <w:t>　</w:t>
      </w:r>
      <w:r>
        <w:rPr>
          <w:rFonts w:ascii="Times New Roman" w:hAnsi="Times New Roman" w:eastAsiaTheme="minorEastAsia"/>
          <w:szCs w:val="21"/>
        </w:rPr>
        <w:t>6.mainly</w:t>
      </w:r>
    </w:p>
    <w:p>
      <w:pPr>
        <w:spacing w:line="360" w:lineRule="auto"/>
        <w:rPr>
          <w:rFonts w:ascii="Times New Roman" w:hAnsi="Times New Roman" w:eastAsiaTheme="minorEastAsia"/>
          <w:szCs w:val="21"/>
        </w:rPr>
      </w:pPr>
      <w:r>
        <w:rPr>
          <w:rFonts w:ascii="Times New Roman" w:hAnsi="Times New Roman" w:eastAsiaTheme="minorEastAsia"/>
          <w:szCs w:val="21"/>
        </w:rPr>
        <w:t>7.through</w:t>
      </w:r>
      <w:r>
        <w:rPr>
          <w:rFonts w:ascii="Times New Roman" w:eastAsiaTheme="minorEastAsia" w:hAnsiTheme="minorEastAsia"/>
          <w:szCs w:val="21"/>
        </w:rPr>
        <w:t>　</w:t>
      </w:r>
      <w:r>
        <w:rPr>
          <w:rFonts w:ascii="Times New Roman" w:hAnsi="Times New Roman" w:eastAsiaTheme="minorEastAsia"/>
          <w:szCs w:val="21"/>
        </w:rPr>
        <w:t>8.who</w:t>
      </w:r>
      <w:r>
        <w:rPr>
          <w:rFonts w:ascii="Times New Roman" w:eastAsiaTheme="minorEastAsia" w:hAnsiTheme="minorEastAsia"/>
          <w:szCs w:val="21"/>
        </w:rPr>
        <w:t>　</w:t>
      </w:r>
      <w:r>
        <w:rPr>
          <w:rFonts w:ascii="Times New Roman" w:hAnsi="Times New Roman" w:eastAsiaTheme="minorEastAsia"/>
          <w:szCs w:val="21"/>
        </w:rPr>
        <w:t>9.beauty</w:t>
      </w:r>
      <w:r>
        <w:rPr>
          <w:rFonts w:ascii="Times New Roman" w:eastAsiaTheme="minorEastAsia" w:hAnsiTheme="minorEastAsia"/>
          <w:szCs w:val="21"/>
        </w:rPr>
        <w:t>　</w:t>
      </w:r>
      <w:r>
        <w:rPr>
          <w:rFonts w:ascii="Times New Roman" w:hAnsi="Times New Roman" w:eastAsiaTheme="minorEastAsia"/>
          <w:szCs w:val="21"/>
        </w:rPr>
        <w:t>10.cultural</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.1.However,most students don’t seem to like online classes.</w:t>
      </w:r>
    </w:p>
    <w:p>
      <w:pPr>
        <w:spacing w:line="360" w:lineRule="auto"/>
        <w:rPr>
          <w:rFonts w:ascii="Times New Roman" w:hAnsi="Times New Roman" w:eastAsiaTheme="minorEastAsia"/>
          <w:szCs w:val="21"/>
        </w:rPr>
      </w:pPr>
      <w:r>
        <w:rPr>
          <w:rFonts w:ascii="Times New Roman" w:hAnsi="Times New Roman" w:eastAsiaTheme="minorEastAsia"/>
          <w:szCs w:val="21"/>
        </w:rPr>
        <w:t>2.A</w:t>
      </w:r>
    </w:p>
    <w:p>
      <w:pPr>
        <w:spacing w:line="360" w:lineRule="auto"/>
        <w:rPr>
          <w:rFonts w:ascii="Times New Roman" w:hAnsi="Times New Roman" w:eastAsiaTheme="minorEastAsia"/>
          <w:szCs w:val="21"/>
        </w:rPr>
      </w:pPr>
      <w:r>
        <w:rPr>
          <w:rFonts w:ascii="Times New Roman" w:hAnsi="Times New Roman" w:eastAsiaTheme="minorEastAsia"/>
          <w:szCs w:val="21"/>
        </w:rPr>
        <w:t>3.Many students said it was hard to focus on studying while taking online classes.</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当我不交作业时</w:t>
      </w:r>
      <w:r>
        <w:rPr>
          <w:rFonts w:ascii="Times New Roman" w:hAnsi="Times New Roman" w:eastAsiaTheme="minorEastAsia"/>
          <w:szCs w:val="21"/>
        </w:rPr>
        <w:t>,</w:t>
      </w:r>
      <w:r>
        <w:rPr>
          <w:rFonts w:ascii="Times New Roman" w:eastAsiaTheme="minorEastAsia" w:hAnsiTheme="minorEastAsia"/>
          <w:szCs w:val="21"/>
        </w:rPr>
        <w:t>我收到的只是一条短信而不是真正的关注。</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开放性话题</w:t>
      </w:r>
      <w:r>
        <w:rPr>
          <w:rFonts w:ascii="Times New Roman" w:hAnsi="Times New Roman" w:eastAsiaTheme="minorEastAsia"/>
          <w:szCs w:val="21"/>
        </w:rPr>
        <w:t>,</w:t>
      </w:r>
      <w:r>
        <w:rPr>
          <w:rFonts w:ascii="Times New Roman" w:eastAsiaTheme="minorEastAsia" w:hAnsiTheme="minorEastAsia"/>
          <w:szCs w:val="21"/>
        </w:rPr>
        <w:t>原因合理即可</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856E7"/>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084D"/>
    <w:rsid w:val="00F71943"/>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9B86713"/>
    <w:rsid w:val="7A4F5BB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D0D262-C041-4520-B214-E4B9F4030955}">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1601</Words>
  <Characters>6240</Characters>
  <Application>Microsoft Office Word</Application>
  <DocSecurity>0</DocSecurity>
  <Lines>57</Lines>
  <Paragraphs>16</Paragraphs>
  <ScaleCrop>false</ScaleCrop>
  <Company/>
  <LinksUpToDate>false</LinksUpToDate>
  <CharactersWithSpaces>8479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42</cp:revision>
  <cp:lastPrinted>2016-09-05T09:15:00Z</cp:lastPrinted>
  <dcterms:created xsi:type="dcterms:W3CDTF">2019-10-09T16:32:00Z</dcterms:created>
  <dcterms:modified xsi:type="dcterms:W3CDTF">2020-02-10T15:10:14Z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